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5"/>
        <w:gridCol w:w="300"/>
        <w:gridCol w:w="285"/>
        <w:gridCol w:w="285"/>
        <w:gridCol w:w="285"/>
        <w:gridCol w:w="300"/>
        <w:gridCol w:w="285"/>
        <w:gridCol w:w="285"/>
        <w:gridCol w:w="285"/>
        <w:gridCol w:w="300"/>
        <w:gridCol w:w="285"/>
        <w:gridCol w:w="285"/>
        <w:gridCol w:w="285"/>
        <w:gridCol w:w="300"/>
        <w:gridCol w:w="285"/>
        <w:gridCol w:w="285"/>
        <w:gridCol w:w="285"/>
        <w:gridCol w:w="300"/>
        <w:gridCol w:w="285"/>
        <w:gridCol w:w="285"/>
        <w:gridCol w:w="285"/>
        <w:gridCol w:w="300"/>
        <w:gridCol w:w="285"/>
        <w:gridCol w:w="285"/>
        <w:gridCol w:w="285"/>
        <w:gridCol w:w="300"/>
        <w:gridCol w:w="285"/>
        <w:gridCol w:w="285"/>
        <w:gridCol w:w="285"/>
        <w:gridCol w:w="300"/>
        <w:gridCol w:w="285"/>
        <w:gridCol w:w="285"/>
        <w:gridCol w:w="285"/>
        <w:gridCol w:w="300"/>
        <w:gridCol w:w="285"/>
        <w:gridCol w:w="285"/>
      </w:tblGrid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center"/>
            </w:pPr>
            <w:r>
              <w:rPr>
                <w:b/>
                <w:szCs w:val="16"/>
              </w:rPr>
              <w:t>Договор</w:t>
            </w:r>
          </w:p>
          <w:p w:rsidR="00010137" w:rsidRDefault="00FA6E5A" w:rsidP="00643D41">
            <w:pPr>
              <w:jc w:val="center"/>
            </w:pPr>
            <w:r>
              <w:rPr>
                <w:b/>
                <w:szCs w:val="16"/>
              </w:rPr>
              <w:t xml:space="preserve">на оказание платных медицинских   услуг  № 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0" w:type="dxa"/>
            <w:gridSpan w:val="35"/>
            <w:shd w:val="clear" w:color="auto" w:fill="auto"/>
            <w:vAlign w:val="bottom"/>
          </w:tcPr>
          <w:p w:rsidR="00010137" w:rsidRDefault="00FA6E5A">
            <w:r>
              <w:rPr>
                <w:szCs w:val="16"/>
              </w:rPr>
              <w:t>г. Южно-Сахалинск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010137" w:rsidRDefault="00010137" w:rsidP="00643D41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643D41" w:rsidP="00643D41">
            <w:pPr>
              <w:jc w:val="both"/>
            </w:pPr>
            <w:r w:rsidRPr="00643D41">
              <w:rPr>
                <w:rFonts w:eastAsia="Times New Roman" w:cs="Arial"/>
              </w:rPr>
              <w:t>Общество с ограниченной ответственностью "Авторская клиника"</w:t>
            </w:r>
            <w:r w:rsidR="00FA6E5A">
              <w:rPr>
                <w:szCs w:val="16"/>
              </w:rPr>
              <w:t>, в лице Директора Итуниной Юлии Алексеевны, действующей на основании Устава, именуемое в дальнейшем Исполнитель, с одной стороны, и Гражданин</w:t>
            </w:r>
            <w:proofErr w:type="gramStart"/>
            <w:r w:rsidR="00FA6E5A">
              <w:rPr>
                <w:szCs w:val="16"/>
              </w:rPr>
              <w:t xml:space="preserve"> (-</w:t>
            </w:r>
            <w:proofErr w:type="spellStart"/>
            <w:proofErr w:type="gramEnd"/>
            <w:r w:rsidR="00FA6E5A">
              <w:rPr>
                <w:szCs w:val="16"/>
              </w:rPr>
              <w:t>ка</w:t>
            </w:r>
            <w:proofErr w:type="spellEnd"/>
            <w:r w:rsidR="00FA6E5A">
              <w:rPr>
                <w:szCs w:val="16"/>
              </w:rPr>
              <w:t xml:space="preserve">) </w:t>
            </w:r>
            <w:r>
              <w:rPr>
                <w:szCs w:val="16"/>
              </w:rPr>
              <w:t>____________________</w:t>
            </w:r>
            <w:r w:rsidR="00FA6E5A">
              <w:rPr>
                <w:szCs w:val="16"/>
              </w:rPr>
              <w:t xml:space="preserve"> именуемый (-</w:t>
            </w:r>
            <w:proofErr w:type="spellStart"/>
            <w:r w:rsidR="00FA6E5A">
              <w:rPr>
                <w:szCs w:val="16"/>
              </w:rPr>
              <w:t>ая</w:t>
            </w:r>
            <w:proofErr w:type="spellEnd"/>
            <w:r w:rsidR="00FA6E5A">
              <w:rPr>
                <w:szCs w:val="16"/>
              </w:rPr>
              <w:t>) в дальнейшем Заказчик, с другой стороны, заключили настоящий догов</w:t>
            </w:r>
            <w:r>
              <w:rPr>
                <w:szCs w:val="16"/>
              </w:rPr>
              <w:t>ор в пользу  Гражданина (-</w:t>
            </w:r>
            <w:proofErr w:type="spellStart"/>
            <w:r>
              <w:rPr>
                <w:szCs w:val="16"/>
              </w:rPr>
              <w:t>ки</w:t>
            </w:r>
            <w:proofErr w:type="spellEnd"/>
            <w:r>
              <w:rPr>
                <w:szCs w:val="16"/>
              </w:rPr>
              <w:t>)_________________________</w:t>
            </w:r>
            <w:r w:rsidR="00FA6E5A">
              <w:rPr>
                <w:szCs w:val="16"/>
              </w:rPr>
              <w:t xml:space="preserve"> именуемого (-ой) в дальнейшем Потребитель, о нижеследующем: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center"/>
            </w:pPr>
            <w:r>
              <w:rPr>
                <w:b/>
                <w:szCs w:val="16"/>
              </w:rPr>
              <w:t>Сведения о Сторонах: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Сведения об Исполнителе:</w:t>
            </w:r>
          </w:p>
          <w:p w:rsidR="00010137" w:rsidRDefault="00FA6E5A">
            <w:pPr>
              <w:jc w:val="both"/>
            </w:pPr>
            <w:r>
              <w:rPr>
                <w:szCs w:val="16"/>
              </w:rPr>
              <w:t>1.Наименование и фирменное наименование</w:t>
            </w:r>
            <w:proofErr w:type="gramStart"/>
            <w:r>
              <w:rPr>
                <w:szCs w:val="16"/>
              </w:rPr>
              <w:t>: ;</w:t>
            </w:r>
            <w:proofErr w:type="gramEnd"/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 Адрес места нахождения: 6930</w:t>
            </w:r>
            <w:r w:rsidR="00643D41">
              <w:rPr>
                <w:szCs w:val="16"/>
              </w:rPr>
              <w:t>04</w:t>
            </w:r>
            <w:r>
              <w:rPr>
                <w:szCs w:val="16"/>
              </w:rPr>
              <w:t>, г. Южно-Сахалинск, пр</w:t>
            </w:r>
            <w:proofErr w:type="gramStart"/>
            <w:r>
              <w:rPr>
                <w:szCs w:val="16"/>
              </w:rPr>
              <w:t>.М</w:t>
            </w:r>
            <w:proofErr w:type="gramEnd"/>
            <w:r>
              <w:rPr>
                <w:szCs w:val="16"/>
              </w:rPr>
              <w:t>ира, 422А;</w:t>
            </w:r>
          </w:p>
          <w:p w:rsidR="00010137" w:rsidRDefault="00FA6E5A" w:rsidP="00643D41">
            <w:pPr>
              <w:jc w:val="both"/>
            </w:pPr>
            <w:r>
              <w:rPr>
                <w:szCs w:val="16"/>
              </w:rPr>
              <w:t>3. Адрес места оказания медицинских услуг: 6930</w:t>
            </w:r>
            <w:r w:rsidR="00643D41">
              <w:rPr>
                <w:szCs w:val="16"/>
              </w:rPr>
              <w:t>04</w:t>
            </w:r>
            <w:r>
              <w:rPr>
                <w:szCs w:val="16"/>
              </w:rPr>
              <w:t>, г. Южно-Сахалинск, пр</w:t>
            </w:r>
            <w:proofErr w:type="gramStart"/>
            <w:r>
              <w:rPr>
                <w:szCs w:val="16"/>
              </w:rPr>
              <w:t>.М</w:t>
            </w:r>
            <w:proofErr w:type="gramEnd"/>
            <w:r>
              <w:rPr>
                <w:szCs w:val="16"/>
              </w:rPr>
              <w:t>ира, 422А;</w:t>
            </w:r>
          </w:p>
        </w:tc>
      </w:tr>
      <w:tr w:rsidR="00010137" w:rsidRPr="002D5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Pr="002D5B95" w:rsidRDefault="00FA6E5A" w:rsidP="002D5B95">
            <w:pPr>
              <w:jc w:val="both"/>
              <w:rPr>
                <w:rFonts w:cs="Arial"/>
              </w:rPr>
            </w:pPr>
            <w:r w:rsidRPr="002D5B95">
              <w:rPr>
                <w:rFonts w:cs="Arial"/>
                <w:szCs w:val="16"/>
              </w:rPr>
              <w:t xml:space="preserve">4.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осуществляющего государственную регистрацию: Свидетельство о государственной регистрации ОГРН </w:t>
            </w:r>
            <w:r w:rsidR="002D5B95" w:rsidRPr="002D5B95">
              <w:rPr>
                <w:rFonts w:eastAsia="Times New Roman" w:cs="Arial"/>
              </w:rPr>
              <w:t>1076501006230</w:t>
            </w:r>
            <w:r w:rsidRPr="002D5B95">
              <w:rPr>
                <w:rFonts w:cs="Arial"/>
                <w:szCs w:val="16"/>
              </w:rPr>
              <w:t xml:space="preserve">, выдано </w:t>
            </w:r>
            <w:r w:rsidR="002D5B95" w:rsidRPr="002D5B95">
              <w:rPr>
                <w:rFonts w:eastAsia="Times New Roman" w:cs="Arial"/>
              </w:rPr>
              <w:t>Управление Федеральной налоговой службы по Сахалинской области</w:t>
            </w:r>
            <w:r w:rsidRPr="002D5B95">
              <w:rPr>
                <w:rFonts w:cs="Arial"/>
                <w:szCs w:val="16"/>
              </w:rPr>
              <w:t>;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 xml:space="preserve">5. 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органа: Лицензия </w:t>
            </w:r>
            <w:r w:rsidR="002D5B95">
              <w:t>Л041-01185-65/00337253</w:t>
            </w:r>
            <w:r>
              <w:rPr>
                <w:szCs w:val="16"/>
              </w:rPr>
              <w:t xml:space="preserve"> от 02.09.2020 года, _____________________________________________________, лицензия выдана Министерством Здравоохранения Сахалинской области, </w:t>
            </w:r>
            <w:proofErr w:type="gramStart"/>
            <w:r>
              <w:rPr>
                <w:szCs w:val="16"/>
              </w:rPr>
              <w:t>г</w:t>
            </w:r>
            <w:proofErr w:type="gramEnd"/>
            <w:r>
              <w:rPr>
                <w:szCs w:val="16"/>
              </w:rPr>
              <w:t>. Южно-Сахалинск, ул. Карла Маркса, дом 24,тел.(4242)728557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Лицензия Исполнителя находится в доступной форме на информационных стендах (стойках) Исполнителя, а также на сайте Исполнителя в информационно-телекоммуникационной сети «Интернет» WWW.ak65.ru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r>
              <w:rPr>
                <w:b/>
                <w:szCs w:val="16"/>
              </w:rPr>
              <w:t>Сведения о Потребителе: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2D5B95">
            <w:r>
              <w:rPr>
                <w:szCs w:val="16"/>
              </w:rPr>
              <w:t>ФИО адрес</w:t>
            </w:r>
            <w:r w:rsidR="00FA6E5A">
              <w:rPr>
                <w:szCs w:val="16"/>
              </w:rPr>
              <w:t>, _____________________________________________________</w:t>
            </w:r>
          </w:p>
          <w:p w:rsidR="00010137" w:rsidRDefault="00FA6E5A" w:rsidP="002D5B95">
            <w:r>
              <w:rPr>
                <w:szCs w:val="16"/>
              </w:rPr>
              <w:t xml:space="preserve">Телефон потребителя: 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r>
              <w:rPr>
                <w:b/>
                <w:szCs w:val="16"/>
              </w:rPr>
              <w:t>Сведения о заказчике: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2D5B95">
            <w:r>
              <w:rPr>
                <w:szCs w:val="16"/>
              </w:rPr>
              <w:t>ФИО адрес</w:t>
            </w:r>
            <w:r w:rsidR="00FA6E5A">
              <w:rPr>
                <w:szCs w:val="16"/>
              </w:rPr>
              <w:t>, _____________________________________________________</w:t>
            </w:r>
          </w:p>
          <w:p w:rsidR="00010137" w:rsidRDefault="00FA6E5A" w:rsidP="002D5B95">
            <w:r>
              <w:rPr>
                <w:szCs w:val="16"/>
              </w:rPr>
              <w:t>Телефон Заказчика: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1.3.2. Наименование, адрес места нахождения и реквизиты Заказчика (заполняется, если Заказчик – юридическое лицо): ______________________________________________________________________________________________________________ ______________________________________________________________________________________________________________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A46A9E" w:rsidRDefault="00A46A9E">
            <w:pPr>
              <w:jc w:val="center"/>
              <w:rPr>
                <w:b/>
                <w:szCs w:val="16"/>
              </w:rPr>
            </w:pPr>
          </w:p>
          <w:p w:rsidR="00010137" w:rsidRDefault="00FA6E5A">
            <w:pPr>
              <w:jc w:val="center"/>
            </w:pPr>
            <w:r>
              <w:rPr>
                <w:b/>
                <w:szCs w:val="16"/>
              </w:rPr>
              <w:t>1. Предмет договора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1.1. Исполнитель обязуется оказывать Заказчику (Потребителю) медицинские  услуги, а Заказчик  обязуется оплатить оказанные услуги на условиях настоящего договора и выполнять требования, обеспечивающие качественное предоставление  медицинской   услуги (выполнять рекомендации врача-специалиста).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1.2.  Конкретный перечень медицинских услуг, предоставляемых в соответствии с настоящим Договором, объем работ и услуг, сроки их оказания содержатся в Приложении № 1 к настоящему Договору, являющейся его неотъемлемой частью. Все услуги оказываются квалифицированными специалистами и на оборудовании, имеющем сертификаты и регистрационные удостоверения МЗСР РФ.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1.3. При заключении настоящего Договора Заказчик (Потребитель) подтверждает, что ознакомлен в доступной форме с информацией о возможности получения соответствующих видов услуг и объемов медицинской помощи без взимания платы в рамках программы государственных гарантий бесплатного оказания гражданам медицинской помощи и программой государственных гарантий бесплатного оказания гражданам медицинской помощи, утвержденной Правительством Сахалинской области. Также Заказчик (Потребитель) подтверждает, что ознакомлен в доступной форме с информацией о платных медицинских услугах, содержащей следующие сведения: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center"/>
          </w:tcPr>
          <w:p w:rsidR="00010137" w:rsidRDefault="00FA6E5A">
            <w:pPr>
              <w:jc w:val="right"/>
            </w:pPr>
            <w:r>
              <w:rPr>
                <w:szCs w:val="16"/>
              </w:rPr>
              <w:t>•</w:t>
            </w:r>
          </w:p>
        </w:tc>
        <w:tc>
          <w:tcPr>
            <w:tcW w:w="10110" w:type="dxa"/>
            <w:gridSpan w:val="35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Порядки оказания медицинской помощи</w:t>
            </w:r>
            <w:proofErr w:type="gramStart"/>
            <w:r>
              <w:rPr>
                <w:szCs w:val="16"/>
              </w:rPr>
              <w:t xml:space="preserve"> ;</w:t>
            </w:r>
            <w:proofErr w:type="gramEnd"/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center"/>
          </w:tcPr>
          <w:p w:rsidR="00010137" w:rsidRDefault="00FA6E5A">
            <w:pPr>
              <w:jc w:val="right"/>
            </w:pPr>
            <w:r>
              <w:rPr>
                <w:szCs w:val="16"/>
              </w:rPr>
              <w:t>•</w:t>
            </w:r>
          </w:p>
        </w:tc>
        <w:tc>
          <w:tcPr>
            <w:tcW w:w="10110" w:type="dxa"/>
            <w:gridSpan w:val="35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Стандарты медицинской помощи, применяемые при предоставлении платных медицинских услуг;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center"/>
          </w:tcPr>
          <w:p w:rsidR="00010137" w:rsidRDefault="00FA6E5A">
            <w:pPr>
              <w:jc w:val="right"/>
            </w:pPr>
            <w:r>
              <w:rPr>
                <w:szCs w:val="16"/>
              </w:rPr>
              <w:t>•</w:t>
            </w:r>
          </w:p>
        </w:tc>
        <w:tc>
          <w:tcPr>
            <w:tcW w:w="10110" w:type="dxa"/>
            <w:gridSpan w:val="35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Информацию о враче, оказывающем медицинскую услугу, его профессиональном образовании и квалификации;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center"/>
          </w:tcPr>
          <w:p w:rsidR="00010137" w:rsidRDefault="00FA6E5A">
            <w:pPr>
              <w:jc w:val="right"/>
            </w:pPr>
            <w:r>
              <w:rPr>
                <w:szCs w:val="16"/>
              </w:rPr>
              <w:t>•</w:t>
            </w:r>
          </w:p>
        </w:tc>
        <w:tc>
          <w:tcPr>
            <w:tcW w:w="10110" w:type="dxa"/>
            <w:gridSpan w:val="35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shd w:val="clear" w:color="auto" w:fill="auto"/>
            <w:vAlign w:val="center"/>
          </w:tcPr>
          <w:p w:rsidR="00010137" w:rsidRDefault="00FA6E5A">
            <w:pPr>
              <w:jc w:val="right"/>
            </w:pPr>
            <w:r>
              <w:rPr>
                <w:szCs w:val="16"/>
              </w:rPr>
              <w:t>•</w:t>
            </w:r>
          </w:p>
        </w:tc>
        <w:tc>
          <w:tcPr>
            <w:tcW w:w="10110" w:type="dxa"/>
            <w:gridSpan w:val="35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Иные сведения, по требованию Заказчика (Потребителя), связанные с оказываемой услугой и подлежащие разглашению в соответствии с действующим законодательством.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1.4. Все медицинские  услуги оказываются Исполнителем при неукоснительном соблюдении лицензионных требований и условий (</w:t>
            </w:r>
            <w:r w:rsidR="006930E1">
              <w:t>Л041-01185-65/00337253</w:t>
            </w:r>
            <w:r w:rsidR="006930E1">
              <w:rPr>
                <w:szCs w:val="16"/>
              </w:rPr>
              <w:t xml:space="preserve"> от 02.09.2020</w:t>
            </w:r>
            <w:r>
              <w:rPr>
                <w:szCs w:val="16"/>
              </w:rPr>
              <w:t>), требований Закона РФ «О защите прав потребителей», Правил предоставления медицинскими организациями платных медицинских услуг, Федерального закона РФ «Об основах охраны здоровья граждан в Российской Федерации».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A46A9E" w:rsidRDefault="00A46A9E">
            <w:pPr>
              <w:jc w:val="center"/>
              <w:rPr>
                <w:b/>
                <w:szCs w:val="16"/>
              </w:rPr>
            </w:pPr>
          </w:p>
          <w:p w:rsidR="00010137" w:rsidRDefault="00FA6E5A">
            <w:pPr>
              <w:jc w:val="center"/>
            </w:pPr>
            <w:r>
              <w:rPr>
                <w:b/>
                <w:szCs w:val="16"/>
              </w:rPr>
              <w:t>2. Обязательства сторон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2.1. Права и обязанности Исполнителя: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b/>
                <w:szCs w:val="16"/>
                <w:u w:val="single"/>
              </w:rPr>
              <w:t>Исполнитель обязуется: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2.1.1. После первичного обследования (первичной консультации) предоставить Заказчику (Потребителю) полную и достоверную информацию в устной форме: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 xml:space="preserve"> - о состоянии пациента в рамках специализации врача;</w:t>
            </w:r>
          </w:p>
          <w:p w:rsidR="00010137" w:rsidRDefault="00FA6E5A">
            <w:pPr>
              <w:jc w:val="both"/>
            </w:pPr>
            <w:r>
              <w:rPr>
                <w:szCs w:val="16"/>
              </w:rPr>
              <w:t xml:space="preserve"> - о возможных в конкретном случае вариантах лечения, профилактики, медикаментах, материалах и их эффективности;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 xml:space="preserve"> - о противопоказаниях, возможных осложнениях и временных </w:t>
            </w:r>
            <w:proofErr w:type="spellStart"/>
            <w:r>
              <w:rPr>
                <w:szCs w:val="16"/>
              </w:rPr>
              <w:t>дискомфортах</w:t>
            </w:r>
            <w:proofErr w:type="spellEnd"/>
            <w:r>
              <w:rPr>
                <w:szCs w:val="16"/>
              </w:rPr>
              <w:t xml:space="preserve">, которые могут возникнуть в процессе проведения   услуги и  после нее; 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- о назначениях и рекомендациях, которые необходимо соблюдать пациенту  для сохранения достигнутого результата  медицинской  услуги.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2.1.2. Предложить Потребителю ознакомиться и подписать информированное добровольное согласие на медицинское вмешательство, если есть возможный, но не обязательный риск возникновения побочных эффектов, осложнений для здоровья  Потребителя в силу специфики самой медицинской технологии. Лист информированного добровольного согласия на медицинское вмешательство, который подписывается Потребителем и лечащим врачом,  является неотъемлемой частью медицинской карты.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2.1.3. Информировать Заказчика (Потребителя) о стоимости услуги до ее оказания.</w:t>
            </w:r>
          </w:p>
          <w:p w:rsidR="00010137" w:rsidRDefault="00FA6E5A">
            <w:pPr>
              <w:jc w:val="both"/>
            </w:pPr>
            <w:r>
              <w:rPr>
                <w:szCs w:val="16"/>
              </w:rPr>
              <w:t>2.1.4. По факту оказанной услуги Исполнитель предоставляет Заказчику (Потребителю) документ, подтверждающий оплату им оказанной услуги, установленного образца (согласно п. 24 Постановления Правительства РФ № 1006)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b/>
                <w:szCs w:val="16"/>
                <w:u w:val="single"/>
              </w:rPr>
              <w:t>Исполнитель имеет право: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2.1.5. Требовать от Заказчика (Потребителя) надлежащего исполнения обязательств по настоящему договору.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2.1.6.  Самостоятельно определять график консультаций и процедур и график работы специалистов. Внесение изменений в доступный для ознакомления график работы специалистов не является ненадлежащим выполнением условий настоящего договора.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2.1.7.  Отступить от запланированного графика лечения в случае опоздания Потребителя и занятости специалиста Исполнителя, непосредственно осуществляющего лечение.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2.1.8.  Заменить лечащего врача при наступлении объективной невозможности проводить лечение данным специалистом, а также при необходимости направить Потребителя для консультации к другим специалистам. Замена производится с согласия Потребителя.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2.1.9.  В лице специалистов Исполнителя осуществлять выбор тактики и методики лечения, метода анестезиологического пособия, подбор материалов и медикаментов, определять количество выполняемых рентгенографических снимков, проведение других диагностических, профилактических и лечебных мероприятий, при условии необходимости их осуществления.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lastRenderedPageBreak/>
              <w:t>2.1.10. Отказать в продолжение оказания медицинской услуги в случаях грубого нарушения Заказчика (Потребителя) условий настоящего договора.  При этом критерий «грубого нарушения» является исключительной компетенцией Исполнителя. Обязательна фиксация отказа в лечении и причин такого отказа в медицинской документации. Отказ от продолжения лечения возможен только при формулировании врачебных рекомендаций по дальнейшему лечению и не допускается при наличии у Потребителя острого состояния.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 xml:space="preserve">2.1.11. </w:t>
            </w:r>
            <w:proofErr w:type="gramStart"/>
            <w:r>
              <w:rPr>
                <w:szCs w:val="16"/>
              </w:rPr>
              <w:t>В случае отсутствия (по объективной причине) лечащего врача  в запланированный день приёма и невозможности предупредить об этом Заказчика (Потребителя) заранее, Исполнитель вправе назначить с согласия Заказчика (Потребителя) для него другого лечащего врача, либо перенести прием на другое удобное для Заказчика (Потребителя) время.</w:t>
            </w:r>
            <w:proofErr w:type="gramEnd"/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2.1.12. Амбулаторная карта  пациента (Заказчика (Потребителя)) является медицинским документом и хранится у Исполнителя 5 лет. Заказчик (Потребитель) на основании письменного заявления вправе получить выписку из медицинской карты,  а также копии медицинских документов, отражающие состояние его здоровья после получения платных медицинских услуг.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A46A9E" w:rsidRDefault="00A46A9E">
            <w:pPr>
              <w:jc w:val="both"/>
              <w:rPr>
                <w:b/>
                <w:szCs w:val="16"/>
              </w:rPr>
            </w:pPr>
          </w:p>
          <w:p w:rsidR="00010137" w:rsidRDefault="00FA6E5A">
            <w:pPr>
              <w:jc w:val="both"/>
            </w:pPr>
            <w:r>
              <w:rPr>
                <w:b/>
                <w:szCs w:val="16"/>
              </w:rPr>
              <w:t>2.2.    Права и обязанности Заказчика (Потребителя):</w:t>
            </w:r>
          </w:p>
          <w:p w:rsidR="00010137" w:rsidRDefault="00FA6E5A">
            <w:pPr>
              <w:jc w:val="both"/>
            </w:pPr>
            <w:r>
              <w:rPr>
                <w:b/>
                <w:szCs w:val="16"/>
              </w:rPr>
              <w:t>Обязанности Заказчика (Потребителя):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 xml:space="preserve">2.2.1. Предоставить необходимую для Исполнителя информацию о состоянии своего здоровья и обновлять ее каждые полгода в анкете о здоровье. </w:t>
            </w:r>
            <w:proofErr w:type="gramStart"/>
            <w:r>
              <w:rPr>
                <w:szCs w:val="16"/>
              </w:rPr>
              <w:t>Заказчик (Потребитель) обязуется достоверно и полно сообщить данные, имеющие отношение к анамнезу (истории) жизни, анамнезу (истории) заболевания, информировать обо всех перенесённых ранее заболеваниях, включая хронические, инфекционные и венерические, всех видах аллергических реакций, имеющихся нервно-психических расстройствах (эпилепсии и проч.), ВИЧ-инфицировании (</w:t>
            </w:r>
            <w:proofErr w:type="spellStart"/>
            <w:r>
              <w:rPr>
                <w:szCs w:val="16"/>
              </w:rPr>
              <w:t>СПИДе</w:t>
            </w:r>
            <w:proofErr w:type="spellEnd"/>
            <w:r>
              <w:rPr>
                <w:szCs w:val="16"/>
              </w:rPr>
              <w:t>), сахарном диабете, имеющихся патологических и физиологических зависимостях (алкоголь, наркотики), имевшихся ранее и имеющихся заболеваниях крови (анемия и проч.), а также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 xml:space="preserve">имевшихся длительных кровотечениях, ревматических заболеваниях, врождённых или приобретённых пороках сердца, </w:t>
            </w:r>
            <w:proofErr w:type="spellStart"/>
            <w:r>
              <w:rPr>
                <w:szCs w:val="16"/>
              </w:rPr>
              <w:t>сердечно-сосудистых</w:t>
            </w:r>
            <w:proofErr w:type="spellEnd"/>
            <w:r>
              <w:rPr>
                <w:szCs w:val="16"/>
              </w:rPr>
              <w:t xml:space="preserve"> заболеваниях (сердечная недостаточность, коронарная недостаточность, ишемическая болезнь сердца, гипертоническая болезнь, гипотоническая болезнь, инфаркт), иных сосудистых заболеваниях (инсульт, артериосклероз и проч.), наличии сердечного стимулятора или протеза клапана сердца, травмах, заболеваниях органов дыхания, придаточных пазух носа, иных особенностях анамнеза жизни и заболевания, имеющих значение для  лечения, включая информацию о постоянно принимаемых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препаратах</w:t>
            </w:r>
            <w:proofErr w:type="gramEnd"/>
            <w:r>
              <w:rPr>
                <w:szCs w:val="16"/>
              </w:rPr>
              <w:t>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2.2.2. Соблюдать все назначения и рекомендации специалистов Исполнителя для достижения и сохранения результатов оказания  медицинских  услуг. Сообщать лечащему врачу обо всех изменениях в состоянии своего здоровья на очередном приеме.</w:t>
            </w:r>
          </w:p>
          <w:p w:rsidR="006930E1" w:rsidRPr="00A46A9E" w:rsidRDefault="006930E1" w:rsidP="006930E1">
            <w:pPr>
              <w:ind w:firstLine="540"/>
              <w:jc w:val="both"/>
              <w:rPr>
                <w:rFonts w:eastAsia="Times New Roman" w:cs="Arial"/>
              </w:rPr>
            </w:pPr>
            <w:r w:rsidRPr="00A46A9E">
              <w:rPr>
                <w:rFonts w:eastAsia="Times New Roman" w:cs="Arial"/>
              </w:rPr>
              <w:t xml:space="preserve">Граждане, находящиеся на лечении, в соответствии с Федеральным </w:t>
            </w:r>
            <w:hyperlink r:id="rId4" w:history="1">
              <w:r w:rsidRPr="00A46A9E">
                <w:rPr>
                  <w:rFonts w:eastAsia="Times New Roman" w:cs="Arial"/>
                </w:rPr>
                <w:t>законом</w:t>
              </w:r>
            </w:hyperlink>
            <w:r w:rsidRPr="00A46A9E">
              <w:rPr>
                <w:rFonts w:eastAsia="Times New Roman" w:cs="Arial"/>
              </w:rPr>
      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      </w:r>
          </w:p>
          <w:p w:rsidR="006930E1" w:rsidRDefault="006930E1" w:rsidP="006930E1">
            <w:pPr>
              <w:jc w:val="both"/>
            </w:pPr>
            <w:r w:rsidRPr="00A46A9E">
              <w:rPr>
                <w:rFonts w:eastAsia="Times New Roman" w:cs="Arial"/>
              </w:rPr>
              <w:t>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2.2.3.  Удостоверить личной подписью: информированные добровольные согласия, предложенный  план лечения,  медицинские вкладыши с назначениями и рекомендациями.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2.2.4.  Являться на консультации, назначенные процедуры и профилактические осмотры вовремя. При невозможности явиться на консультацию, процедуру или осмотр предупредить Исполнителя (лечащего врача или администратора) не позднее, чем за одни сутки до начала консультации (процедуры, осмотра) в часы работы Исполнителя.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2.2.5</w:t>
            </w:r>
            <w:proofErr w:type="gramStart"/>
            <w:r>
              <w:rPr>
                <w:szCs w:val="16"/>
              </w:rPr>
              <w:t xml:space="preserve">   П</w:t>
            </w:r>
            <w:proofErr w:type="gramEnd"/>
            <w:r>
              <w:rPr>
                <w:szCs w:val="16"/>
              </w:rPr>
              <w:t>ри необходимости временной приостановки лечения более чем на семь дней уведомить Исполнителя в форме, позволяющей объективно установить факт отправки уведомления Заказчиком (Потребителем) и факт получения уведомления Исполнителем.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2.2.6   Оплатить медицинские услуги в срок</w:t>
            </w:r>
            <w:proofErr w:type="gramStart"/>
            <w:r>
              <w:rPr>
                <w:szCs w:val="16"/>
              </w:rPr>
              <w:t xml:space="preserve"> ,</w:t>
            </w:r>
            <w:proofErr w:type="gramEnd"/>
            <w:r>
              <w:rPr>
                <w:szCs w:val="16"/>
              </w:rPr>
              <w:t xml:space="preserve"> установленные настоящим Договором.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 xml:space="preserve">2.2.7   Строго соблюдать порядок и режим, </w:t>
            </w:r>
            <w:proofErr w:type="gramStart"/>
            <w:r>
              <w:rPr>
                <w:szCs w:val="16"/>
              </w:rPr>
              <w:t>установленные</w:t>
            </w:r>
            <w:proofErr w:type="gramEnd"/>
            <w:r>
              <w:rPr>
                <w:szCs w:val="16"/>
              </w:rPr>
              <w:t xml:space="preserve"> в помещении Исполнителя.</w:t>
            </w:r>
          </w:p>
          <w:p w:rsidR="00010137" w:rsidRDefault="00FA6E5A">
            <w:pPr>
              <w:jc w:val="both"/>
            </w:pPr>
            <w:r>
              <w:rPr>
                <w:szCs w:val="16"/>
              </w:rPr>
              <w:t>2.2.8. Оплатить оказанные услуги в полном объеме в порядке, предусмотренным разделом 5 настоящего договора.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2.2.9. Сообщить врачу достоверные сведения о состоянии своего здоровья, необходимые для правильной постановки диагноза и выбора плана лечения.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2.2.10. Во время лечения являться на запланированные визиты  в точно указанное время, исполнять все предписания и рекомендации лечащего врача. В том числе данные врачом в устной форме во время лечения  и по его окончании.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2.2.11. Выполнять условия, обеспечивающие качественное предоставление услуг, включая письменное сообщение необходимых для этого сведений, содержащихся в анкете о состоянии здоровья, и  паспортной/опросной части медицинской карты Заказчика (Потребителя).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2.2.12. Проводить начатое лечение только у Исполнителя, не обращаясь параллельно в другие клиники. В противном случае претензии по поводу лечения не будут иметь основание.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2.2.13. По окончании лечения являться для контрольных осмотров по графику, согласованному с лечащим врачом.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b/>
                <w:szCs w:val="16"/>
              </w:rPr>
              <w:t>Заказчик (Потребитель) имеет право: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2.2.15. Получить достоверную и полную информацию о состоянии своего здоровья.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2.2.14. Получить максимально полную информацию о предоставляемых  медицинских  услугах (порядок и условия ее оказания, сведения о специалисте, предоставляющем услугу и т.д.).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2.2.15. Ознакомиться с документами, подтверждающими  право Исполнителя на оказание медицинских  услуг.</w:t>
            </w:r>
          </w:p>
          <w:p w:rsidR="00010137" w:rsidRDefault="00FA6E5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2.2.16. На сохранение в тайне информации о своем здоровье и факте обращения к специалисту.</w:t>
            </w:r>
          </w:p>
          <w:p w:rsidR="006930E1" w:rsidRPr="00515173" w:rsidRDefault="006930E1" w:rsidP="0069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2.2.17</w:t>
            </w:r>
            <w:r w:rsidRPr="00A46A9E">
              <w:rPr>
                <w:rFonts w:eastAsia="Times New Roman" w:cs="Arial"/>
                <w:szCs w:val="16"/>
              </w:rPr>
              <w:t>. Получение копий и выписок из медицинских документов осуществляется в соответствии с требованиями Приказа Минздрава России от 31.07.2020 N 789н "Об утверждении порядка и сроков предоставления медицинских документов (их копий) и выписок из них". По письменному запросу срок предоставления документов составляет 30 календарных дней</w:t>
            </w:r>
            <w:r w:rsidRPr="0051517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.</w:t>
            </w:r>
          </w:p>
          <w:p w:rsidR="006930E1" w:rsidRDefault="006930E1">
            <w:pPr>
              <w:jc w:val="both"/>
            </w:pP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center"/>
            </w:pPr>
            <w:r>
              <w:rPr>
                <w:b/>
                <w:szCs w:val="16"/>
              </w:rPr>
              <w:t>3. Условия и сроки предоставления платных медицинских услуг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3.1. Платные медицинские услуги оказываются на основе добровольного волеизъявления Потребителя (законного представителя Потребителя) и согласия Заказчика приобрести медицинскую услугу на возмездной основе за счет средств Заказчика.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 xml:space="preserve">3.2. </w:t>
            </w:r>
            <w:proofErr w:type="gramStart"/>
            <w:r>
              <w:rPr>
                <w:szCs w:val="16"/>
              </w:rPr>
              <w:t>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организации: лицензией на медицинскую деятельность (Лицензия на осуществление медицинской деятельности №</w:t>
            </w:r>
            <w:r w:rsidR="006930E1">
              <w:t xml:space="preserve"> Л041-01185-65/00337253</w:t>
            </w:r>
            <w:r w:rsidR="006930E1">
              <w:rPr>
                <w:szCs w:val="16"/>
              </w:rPr>
              <w:t xml:space="preserve"> от 02.09.2020</w:t>
            </w:r>
            <w:r>
              <w:rPr>
                <w:szCs w:val="16"/>
              </w:rPr>
              <w:t>), порядками, стандартами (в полном объеме порядков и стандартов, либо в объеме, превышающем соответствующий порядок и/или стандарт и/или в виде отдельных медицинских вмешательств – по соглашению сторон) и других документов, в соответствии с действующим</w:t>
            </w:r>
            <w:proofErr w:type="gramEnd"/>
            <w:r>
              <w:rPr>
                <w:szCs w:val="16"/>
              </w:rPr>
              <w:t xml:space="preserve"> законодательством РФ.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3.3. Потребитель предоставляет Исполнителю всю медицинскую документацию, информацию и иные сведения, касающиеся предмета обращения за помощью.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 xml:space="preserve">3.4. Исполнитель предоставляет Потребителю (законному представителю Потребителя)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      </w:r>
            <w:proofErr w:type="gramStart"/>
            <w:r>
              <w:rPr>
                <w:szCs w:val="16"/>
              </w:rPr>
      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      </w:r>
            <w:proofErr w:type="gramEnd"/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3.5. Исполнитель обеспечивает режим конфиденциальности и врачебной тайны в соответствии с действующим законодательством РФ.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3.6. Потребитель незамедлительно ставит в известность врачей Исполнителя о любых изменениях самочувствия и состояния своего здоровья, а также других обстоятельствах, которые могут повлиять на результаты оказываемых медицинских услуг. В случае невыполнения данного условия Исполнитель не несете ответственности за ухудшение качества оказываемой услуги или состояния здоровья Потребителя, вызванной несовместимостью лечения с изменениями здоровья, о которых Исполнитель не был извещен.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3.7.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lastRenderedPageBreak/>
              <w:t>3.8. Заказчик (Потребитель) дает Исполнителю согласие на обработку необходимых персональных данных Заказчика (Потребителя), в объеме и способами, указанными в п. 1, 3 ст. 3, ст. 11 Федерального закона № 152-ФЗ «О персональных данных», для целей исполнения Исполнителем обязательств по настоящему Договору.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A46A9E" w:rsidRDefault="00FA6E5A" w:rsidP="00A46A9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3.9. Услуги оказываются непосредственно после изъявления Заказчиком желания ее получить и подписания настоящего договора,  либо в срок, который Заказчик установил как дату своего прихода на прием  (запись по телефону). Длительность оказания услуги и ее периодичность (кратность)  определяется </w:t>
            </w:r>
            <w:proofErr w:type="gramStart"/>
            <w:r>
              <w:rPr>
                <w:szCs w:val="16"/>
              </w:rPr>
              <w:t>исходя из медицинских показаний в каждом конкретном случае индивидуально и указывается</w:t>
            </w:r>
            <w:proofErr w:type="gramEnd"/>
            <w:r>
              <w:rPr>
                <w:szCs w:val="16"/>
              </w:rPr>
              <w:t xml:space="preserve"> в Приложении № 1 настоящего договора, являющейся его неотъемлемой частью.</w:t>
            </w:r>
            <w:r w:rsidR="00A46A9E">
              <w:rPr>
                <w:szCs w:val="16"/>
              </w:rPr>
              <w:t xml:space="preserve"> </w:t>
            </w:r>
          </w:p>
          <w:p w:rsidR="00010137" w:rsidRDefault="00A46A9E" w:rsidP="00A46A9E">
            <w:pPr>
              <w:jc w:val="both"/>
            </w:pPr>
            <w:r>
              <w:rPr>
                <w:szCs w:val="16"/>
              </w:rPr>
              <w:t xml:space="preserve">3.10. Предельный срок ожидания получения медицинской  услуги один месяц. 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A46A9E" w:rsidRDefault="00A46A9E">
            <w:pPr>
              <w:jc w:val="center"/>
              <w:rPr>
                <w:b/>
                <w:szCs w:val="16"/>
              </w:rPr>
            </w:pPr>
          </w:p>
          <w:p w:rsidR="00010137" w:rsidRDefault="00FA6E5A">
            <w:pPr>
              <w:jc w:val="center"/>
            </w:pPr>
            <w:r>
              <w:rPr>
                <w:b/>
                <w:szCs w:val="16"/>
              </w:rPr>
              <w:t>4. Качество услуг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4.1. Медицинская   услуга считается оказанной качественно при условии, что была строго соблюдена технология  ее оказания, при отсутствии осложнений, возникших в результате проведения процедуры.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4.2. Осложнения, наступившие после оказания медицинской   услуги, в случае грубого несоблюдения (нарушения) Потребителем  рекомендаций,  данных  врачом-специалистом (режим,  временные ограничения в выборе продуктов питания,  прием необходимых препаратов и т.д.) не являются показателем  плохого качества услуги и основанием для претензий к Исполнителю.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 xml:space="preserve">4.3. Возможные </w:t>
            </w:r>
            <w:proofErr w:type="spellStart"/>
            <w:r>
              <w:rPr>
                <w:szCs w:val="16"/>
              </w:rPr>
              <w:t>дискомфорты</w:t>
            </w:r>
            <w:proofErr w:type="spellEnd"/>
            <w:r>
              <w:rPr>
                <w:szCs w:val="16"/>
              </w:rPr>
              <w:t>, вызванные спецификой медицинских методик, являясь нормальной реакцией организма на физическое, химическое воздействие препаратов, которые проходят в течение разумного срока и о которых Заказчик (Потребитель) был заранее предупрежден специалистом, не являются показателем  плохого качества услуги и основанием для претензий к Исполнителю.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A46A9E" w:rsidRDefault="00A46A9E">
            <w:pPr>
              <w:jc w:val="center"/>
              <w:rPr>
                <w:b/>
                <w:szCs w:val="16"/>
              </w:rPr>
            </w:pPr>
          </w:p>
          <w:p w:rsidR="00010137" w:rsidRDefault="00FA6E5A">
            <w:pPr>
              <w:jc w:val="center"/>
            </w:pPr>
            <w:r>
              <w:rPr>
                <w:b/>
                <w:szCs w:val="16"/>
              </w:rPr>
              <w:t>5. Стоимость услуг и порядок расчетов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5.1. Стоимость услуг по настоящему Договору определяется, исходя из действующего у Исполнителя Прейскуранта, в соответствии с фактическим объемом оказанных услуг.</w:t>
            </w:r>
          </w:p>
          <w:p w:rsidR="00010137" w:rsidRDefault="00FA6E5A">
            <w:pPr>
              <w:jc w:val="both"/>
            </w:pPr>
            <w:proofErr w:type="gramStart"/>
            <w:r>
              <w:rPr>
                <w:szCs w:val="16"/>
              </w:rPr>
              <w:t>Стоимость конкретных платных  услуг, предоставляемых Потребителю, указывается (содержится) также в Приложении  № 1 к настоящему договору, являющимся его неотъемлемой частью.</w:t>
            </w:r>
            <w:proofErr w:type="gramEnd"/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5.2. Оплата осуществляется Заказчиком путем внесения наличных денежных сре</w:t>
            </w:r>
            <w:proofErr w:type="gramStart"/>
            <w:r>
              <w:rPr>
                <w:szCs w:val="16"/>
              </w:rPr>
              <w:t>дств в к</w:t>
            </w:r>
            <w:proofErr w:type="gramEnd"/>
            <w:r>
              <w:rPr>
                <w:szCs w:val="16"/>
              </w:rPr>
              <w:t>ассу Исполнителя, либо путем перечисления денежных средств на расчетный счет Исполнителя, либо иным, не запрещенным законом способом.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5.3. В случае несвоевременной оплаты этапов лечения, Заказчик выплачивает пени в размере 0,3% от общей стоимости работ за каждый день просрочки платежа.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5.4. Исполнитель разъясняет, а Заказчик (Потребитель) понимает, что денежные средства, добровольно затраченные Заказчиком в рамках настоящего Договора, возврату через страховую компанию либо из других источников не подлежат, за исключением случаев, предусмотренных действующим законодательством РФ.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5.5. По требованию Исполнителя, Заказчика (Потребителя) на предоставление платных медицинских услуг может быть составлена Смета, которая, в случае ее составления, становится неотъемлемой частью Договора.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A46A9E" w:rsidRDefault="00A46A9E">
            <w:pPr>
              <w:jc w:val="center"/>
              <w:rPr>
                <w:b/>
                <w:szCs w:val="16"/>
              </w:rPr>
            </w:pPr>
          </w:p>
          <w:p w:rsidR="00010137" w:rsidRDefault="00FA6E5A">
            <w:pPr>
              <w:jc w:val="center"/>
            </w:pPr>
            <w:r>
              <w:rPr>
                <w:b/>
                <w:szCs w:val="16"/>
              </w:rPr>
              <w:t>6. Ответственность сторон и порядок разрешения споров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6.1. За неисполнение, либо ненадлежащее исполнение обязательств по Договору Исполнитель и Заказчик (Потребитель) несут ответственность, предусмотренную действующим законодательством РФ.</w:t>
            </w:r>
          </w:p>
          <w:p w:rsidR="00A46A9E" w:rsidRPr="00A46A9E" w:rsidRDefault="00A46A9E">
            <w:pPr>
              <w:jc w:val="both"/>
              <w:rPr>
                <w:rFonts w:cs="Arial"/>
                <w:szCs w:val="16"/>
              </w:rPr>
            </w:pPr>
            <w:r w:rsidRPr="00A46A9E">
              <w:rPr>
                <w:rFonts w:eastAsia="Times New Roman" w:cs="Arial"/>
                <w:szCs w:val="16"/>
              </w:rPr>
              <w:t>6.2.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6.</w:t>
            </w:r>
            <w:r w:rsidR="00A46A9E">
              <w:rPr>
                <w:szCs w:val="16"/>
              </w:rPr>
              <w:t>3</w:t>
            </w:r>
            <w:r>
              <w:rPr>
                <w:szCs w:val="16"/>
              </w:rPr>
              <w:t>. Все возникшие  разногласия  стороны будут стремиться разрешить путем переговоров.</w:t>
            </w:r>
          </w:p>
          <w:p w:rsidR="00010137" w:rsidRDefault="00FA6E5A" w:rsidP="00A46A9E">
            <w:pPr>
              <w:jc w:val="both"/>
            </w:pPr>
            <w:r>
              <w:rPr>
                <w:szCs w:val="16"/>
              </w:rPr>
              <w:t>6.</w:t>
            </w:r>
            <w:r w:rsidR="00A46A9E">
              <w:rPr>
                <w:szCs w:val="16"/>
              </w:rPr>
              <w:t>4</w:t>
            </w:r>
            <w:r>
              <w:rPr>
                <w:szCs w:val="16"/>
              </w:rPr>
              <w:t>. Претензионный порядок досудебного урегулирования спора является обязательным.  Претензия предъявляется в письменном виде и рассматривается Исполнителем в течение 10 рабочих дней с момента ее получения.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 w:rsidP="00A46A9E">
            <w:pPr>
              <w:jc w:val="both"/>
            </w:pPr>
            <w:proofErr w:type="gramStart"/>
            <w:r>
              <w:rPr>
                <w:szCs w:val="16"/>
              </w:rPr>
              <w:t>6.</w:t>
            </w:r>
            <w:r w:rsidR="00A46A9E">
              <w:rPr>
                <w:szCs w:val="16"/>
              </w:rPr>
              <w:t>5</w:t>
            </w:r>
            <w:r>
              <w:rPr>
                <w:szCs w:val="16"/>
              </w:rPr>
              <w:t>.Исполнитель освобождается от ответственности за наступление осложнений, возникновение побочных результатов, ухудшение первоначально достигнутого результата в случаях: отказа Заказчика (Потребителя) от дополнительных обследований, объективно необходимых для назначения и проведения адекватного лечения и профилактики нежелательных возможных осложнений; невыполнения или ненадлежащего выполнения Потребителем назначений и рекомендаций лечащего врача и специалистов Исполнителя, в том числе дома;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отказа Заказчика (Потребителя) от необходимого курса лечения или самовольного прерывания проводимого курса лечения; наличия у Потребителя общих заболеваний, требующих терапевтического лечения, скрытых Потребителем и, вследствие этого, неучтённых лечащим врачом при назначении лечения; наличия у Потребителя индивидуальной непереносимости и (или) патологической токсической реакции на медикаментозные средства, выявленных в процессе оказания медицинской услуги.</w:t>
            </w:r>
            <w:proofErr w:type="gramEnd"/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A46A9E" w:rsidRDefault="00A46A9E">
            <w:pPr>
              <w:jc w:val="center"/>
              <w:rPr>
                <w:b/>
                <w:szCs w:val="16"/>
              </w:rPr>
            </w:pPr>
          </w:p>
          <w:p w:rsidR="00010137" w:rsidRDefault="00FA6E5A">
            <w:pPr>
              <w:jc w:val="center"/>
            </w:pPr>
            <w:r>
              <w:rPr>
                <w:b/>
                <w:szCs w:val="16"/>
              </w:rPr>
              <w:t>7. Порядок изменения и расторжения договора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7.1. Изменение или расторжение Договора производится в порядке, установленном действующим законодательством РФ.</w:t>
            </w:r>
          </w:p>
          <w:p w:rsidR="00010137" w:rsidRDefault="00FA6E5A">
            <w:pPr>
              <w:jc w:val="both"/>
            </w:pPr>
            <w:r>
              <w:rPr>
                <w:szCs w:val="16"/>
              </w:rPr>
              <w:t>7.2.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A46A9E" w:rsidRDefault="00A46A9E">
            <w:pPr>
              <w:jc w:val="center"/>
              <w:rPr>
                <w:b/>
                <w:szCs w:val="16"/>
              </w:rPr>
            </w:pPr>
          </w:p>
          <w:p w:rsidR="00010137" w:rsidRDefault="00FA6E5A">
            <w:pPr>
              <w:jc w:val="center"/>
            </w:pPr>
            <w:r>
              <w:rPr>
                <w:b/>
                <w:szCs w:val="16"/>
              </w:rPr>
              <w:t>8. Срок действия договора и иные условия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both"/>
            </w:pPr>
            <w:r>
              <w:rPr>
                <w:szCs w:val="16"/>
              </w:rPr>
              <w:t>8.1. Договор считается заключенным со дня его подписания и действует до момента полного оказания услуг Исполнителем Заказчику (Потребителю).</w:t>
            </w:r>
          </w:p>
          <w:p w:rsidR="00010137" w:rsidRDefault="00FA6E5A">
            <w:pPr>
              <w:jc w:val="both"/>
            </w:pPr>
            <w:r>
              <w:rPr>
                <w:szCs w:val="16"/>
              </w:rPr>
              <w:t>8.2. В случае</w:t>
            </w:r>
            <w:proofErr w:type="gramStart"/>
            <w:r>
              <w:rPr>
                <w:szCs w:val="16"/>
              </w:rPr>
              <w:t>,</w:t>
            </w:r>
            <w:proofErr w:type="gramEnd"/>
            <w:r>
              <w:rPr>
                <w:szCs w:val="16"/>
              </w:rPr>
              <w:t xml:space="preserve"> если Заказчик и Потребитель (пациент) являются одним физическим лицом (совпадают), Договор составляется в 2 (двух) экземплярах. При этом все условия Договора, относящиеся как к Заказчику, так и к Потребителю (пациенту) – относятся к одному лицу – к Заказчику. В случае</w:t>
            </w:r>
            <w:proofErr w:type="gramStart"/>
            <w:r>
              <w:rPr>
                <w:szCs w:val="16"/>
              </w:rPr>
              <w:t>,</w:t>
            </w:r>
            <w:proofErr w:type="gramEnd"/>
            <w:r>
              <w:rPr>
                <w:szCs w:val="16"/>
              </w:rPr>
              <w:t xml:space="preserve"> если Заказчик и Потребитель (пациент) являются разными лицами (не совпадают), Договор составляется в 3 (трех) экземплярах.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010137">
            <w:pPr>
              <w:jc w:val="both"/>
            </w:pPr>
            <w:r>
              <w:pict>
                <v:rect id="_x0000_s1030" style="position:absolute;left:0;text-align:left;margin-left:151.1pt;margin-top:47.6pt;width:1in;height:24.1pt;z-index:-251660800;mso-position-horizontal-relative:left-margin-area;mso-position-vertical-relative:top-margin-area" fillcolor="none" stroked="f" strokecolor="#615">
                  <w10:wrap anchorx="margin" anchory="margin"/>
                </v:rect>
              </w:pict>
            </w:r>
            <w:r>
              <w:pict>
                <v:rect id="_x0000_s1029" style="position:absolute;left:0;text-align:left;margin-left:427.75pt;margin-top:47.6pt;width:1in;height:24.1pt;z-index:-251659776;mso-position-horizontal-relative:left-margin-area;mso-position-vertical-relative:top-margin-area" fillcolor="none" stroked="f" strokecolor="#615">
                  <w10:wrap anchorx="margin" anchory="margin"/>
                </v:rect>
              </w:pict>
            </w:r>
            <w:r w:rsidR="00FA6E5A">
              <w:rPr>
                <w:szCs w:val="16"/>
              </w:rPr>
              <w:t>8.3. Договор составлен в двух/трех (</w:t>
            </w:r>
            <w:proofErr w:type="gramStart"/>
            <w:r w:rsidR="00FA6E5A">
              <w:rPr>
                <w:szCs w:val="16"/>
              </w:rPr>
              <w:t>ненужное</w:t>
            </w:r>
            <w:proofErr w:type="gramEnd"/>
            <w:r w:rsidR="00FA6E5A">
              <w:rPr>
                <w:szCs w:val="16"/>
              </w:rPr>
              <w:t xml:space="preserve"> зачеркнуть) экземплярах, по одному – для каждой из Сторон.</w:t>
            </w:r>
          </w:p>
          <w:p w:rsidR="00010137" w:rsidRDefault="00FA6E5A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8.4. </w:t>
            </w:r>
            <w:proofErr w:type="gramStart"/>
            <w:r>
              <w:rPr>
                <w:szCs w:val="16"/>
              </w:rPr>
              <w:t>До заключения Договора Исполнитель уведомил в письменной форме Заказчика (Потребителя)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</w:t>
            </w:r>
            <w:proofErr w:type="gramEnd"/>
          </w:p>
          <w:p w:rsidR="00A46A9E" w:rsidRDefault="00A46A9E">
            <w:pPr>
              <w:jc w:val="both"/>
              <w:rPr>
                <w:szCs w:val="16"/>
              </w:rPr>
            </w:pPr>
          </w:p>
          <w:p w:rsidR="00A46A9E" w:rsidRDefault="00A46A9E">
            <w:pPr>
              <w:jc w:val="both"/>
            </w:pP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395" w:type="dxa"/>
            <w:gridSpan w:val="36"/>
            <w:shd w:val="clear" w:color="auto" w:fill="auto"/>
            <w:vAlign w:val="bottom"/>
          </w:tcPr>
          <w:p w:rsidR="00010137" w:rsidRDefault="00FA6E5A">
            <w:pPr>
              <w:jc w:val="center"/>
            </w:pPr>
            <w:r>
              <w:rPr>
                <w:b/>
                <w:szCs w:val="16"/>
              </w:rPr>
              <w:t>9. Адреса и подписи сторон: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A46A9E" w:rsidRDefault="00A46A9E">
            <w:pPr>
              <w:rPr>
                <w:b/>
                <w:szCs w:val="16"/>
              </w:rPr>
            </w:pPr>
          </w:p>
          <w:p w:rsidR="002D5B95" w:rsidRDefault="00FA6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Cs w:val="16"/>
              </w:rPr>
              <w:t>Исполнитель:</w:t>
            </w:r>
            <w:r w:rsidR="002D5B95" w:rsidRPr="000420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10137" w:rsidRDefault="002D5B95">
            <w:r w:rsidRPr="000420A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"Авторская клиника"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5490" w:type="dxa"/>
            <w:gridSpan w:val="19"/>
            <w:shd w:val="clear" w:color="auto" w:fill="auto"/>
            <w:vAlign w:val="center"/>
          </w:tcPr>
          <w:p w:rsidR="00010137" w:rsidRDefault="00FA6E5A">
            <w:r>
              <w:rPr>
                <w:b/>
                <w:szCs w:val="16"/>
              </w:rPr>
              <w:t>Заказчик: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__________________________________________________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5490" w:type="dxa"/>
            <w:gridSpan w:val="19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 w:rsidP="002D5B95">
            <w:r>
              <w:rPr>
                <w:szCs w:val="16"/>
              </w:rPr>
              <w:t>Адрес: 6930</w:t>
            </w:r>
            <w:r w:rsidR="002D5B95">
              <w:rPr>
                <w:szCs w:val="16"/>
              </w:rPr>
              <w:t>0</w:t>
            </w:r>
            <w:r>
              <w:rPr>
                <w:szCs w:val="16"/>
              </w:rPr>
              <w:t>4, Южно-Сахалинск, пр</w:t>
            </w:r>
            <w:proofErr w:type="gramStart"/>
            <w:r>
              <w:rPr>
                <w:szCs w:val="16"/>
              </w:rPr>
              <w:t>.М</w:t>
            </w:r>
            <w:proofErr w:type="gramEnd"/>
            <w:r>
              <w:rPr>
                <w:szCs w:val="16"/>
              </w:rPr>
              <w:t>ира, 422А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5490" w:type="dxa"/>
            <w:gridSpan w:val="19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Паспорт (номер): ______ ______________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тел. 515-507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5490" w:type="dxa"/>
            <w:gridSpan w:val="19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Дата выдачи: «___»_______________20____г.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Pr="002D5B95" w:rsidRDefault="00FA6E5A" w:rsidP="002D5B9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3D41">
              <w:rPr>
                <w:szCs w:val="16"/>
                <w:lang w:val="en-US"/>
              </w:rPr>
              <w:t xml:space="preserve">e-mail: </w:t>
            </w:r>
            <w:hyperlink r:id="rId5" w:history="1">
              <w:r w:rsidR="002D5B95" w:rsidRPr="00E76568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klinika</w:t>
              </w:r>
              <w:r w:rsidR="002D5B95" w:rsidRPr="002D5B9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@</w:t>
              </w:r>
              <w:r w:rsidR="002D5B95" w:rsidRPr="00E76568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ak</w:t>
              </w:r>
              <w:r w:rsidR="002D5B95" w:rsidRPr="002D5B9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65.</w:t>
              </w:r>
              <w:r w:rsidR="002D5B95" w:rsidRPr="00E76568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85" w:type="dxa"/>
            <w:shd w:val="clear" w:color="auto" w:fill="auto"/>
            <w:vAlign w:val="center"/>
          </w:tcPr>
          <w:p w:rsidR="00010137" w:rsidRPr="00643D41" w:rsidRDefault="00010137">
            <w:pPr>
              <w:rPr>
                <w:lang w:val="en-US"/>
              </w:rPr>
            </w:pPr>
          </w:p>
        </w:tc>
        <w:tc>
          <w:tcPr>
            <w:tcW w:w="5490" w:type="dxa"/>
            <w:gridSpan w:val="19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 xml:space="preserve">Кем </w:t>
            </w:r>
            <w:proofErr w:type="gramStart"/>
            <w:r>
              <w:rPr>
                <w:szCs w:val="16"/>
              </w:rPr>
              <w:t>выдан</w:t>
            </w:r>
            <w:proofErr w:type="gramEnd"/>
            <w:r>
              <w:rPr>
                <w:szCs w:val="16"/>
              </w:rPr>
              <w:t>: _____________________________________________________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Банковские реквизиты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5490" w:type="dxa"/>
            <w:gridSpan w:val="19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Адрес: _____________________________________________________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ИНН 6501184487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5490" w:type="dxa"/>
            <w:gridSpan w:val="19"/>
            <w:shd w:val="clear" w:color="auto" w:fill="auto"/>
            <w:vAlign w:val="center"/>
          </w:tcPr>
          <w:p w:rsidR="00010137" w:rsidRDefault="00FA6E5A" w:rsidP="006930E1">
            <w:r>
              <w:rPr>
                <w:szCs w:val="16"/>
              </w:rPr>
              <w:t xml:space="preserve">Телефон: 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КПП 650101001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ОГРН 1076501006230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Pr="002D5B95" w:rsidRDefault="00FA6E5A" w:rsidP="002D5B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szCs w:val="16"/>
              </w:rPr>
              <w:lastRenderedPageBreak/>
              <w:t>Р</w:t>
            </w:r>
            <w:proofErr w:type="gramEnd"/>
            <w:r>
              <w:rPr>
                <w:szCs w:val="16"/>
              </w:rPr>
              <w:t xml:space="preserve">/с </w:t>
            </w:r>
            <w:r w:rsidR="002D5B95" w:rsidRPr="001B0519">
              <w:rPr>
                <w:rFonts w:ascii="Calibri" w:eastAsia="Calibri" w:hAnsi="Calibri" w:cs="Times New Roman"/>
                <w:b/>
                <w:i/>
              </w:rPr>
              <w:t>40702810750340002900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395" w:type="dxa"/>
            <w:gridSpan w:val="36"/>
            <w:shd w:val="clear" w:color="auto" w:fill="auto"/>
            <w:vAlign w:val="center"/>
          </w:tcPr>
          <w:p w:rsidR="00010137" w:rsidRDefault="006930E1">
            <w:pPr>
              <w:rPr>
                <w:rFonts w:ascii="Calibri" w:eastAsia="Calibri" w:hAnsi="Calibri" w:cs="Times New Roman"/>
                <w:b/>
                <w:i/>
              </w:rPr>
            </w:pPr>
            <w:r w:rsidRPr="001B0519">
              <w:rPr>
                <w:rFonts w:ascii="Calibri" w:eastAsia="Calibri" w:hAnsi="Calibri" w:cs="Times New Roman"/>
                <w:b/>
                <w:i/>
              </w:rPr>
              <w:t>ДАЛЬНЕВОСТОЧНЫЙ БАНК ПАО</w:t>
            </w:r>
          </w:p>
          <w:p w:rsidR="006930E1" w:rsidRDefault="006930E1">
            <w:r w:rsidRPr="001B0519">
              <w:rPr>
                <w:rFonts w:ascii="Calibri" w:eastAsia="Calibri" w:hAnsi="Calibri" w:cs="Times New Roman"/>
                <w:b/>
                <w:i/>
              </w:rPr>
              <w:t>СБЕРБАНК</w:t>
            </w:r>
            <w:r w:rsidRPr="000420A2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gramStart"/>
            <w:r w:rsidRPr="000420A2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420A2">
              <w:rPr>
                <w:rFonts w:ascii="Times New Roman" w:eastAsia="Times New Roman" w:hAnsi="Times New Roman" w:cs="Times New Roman"/>
              </w:rPr>
              <w:t>. Южно-Сахалинске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>
            <w:proofErr w:type="gramStart"/>
            <w:r>
              <w:rPr>
                <w:szCs w:val="16"/>
              </w:rPr>
              <w:t>Р</w:t>
            </w:r>
            <w:proofErr w:type="gramEnd"/>
            <w:r>
              <w:rPr>
                <w:szCs w:val="16"/>
              </w:rPr>
              <w:t xml:space="preserve">/с </w:t>
            </w:r>
            <w:r w:rsidR="006930E1" w:rsidRPr="001B0519">
              <w:rPr>
                <w:rFonts w:ascii="Calibri" w:eastAsia="Calibri" w:hAnsi="Calibri" w:cs="Times New Roman"/>
                <w:b/>
                <w:i/>
              </w:rPr>
              <w:t>40702810750340002900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6930E1" w:rsidRDefault="00FA6E5A" w:rsidP="006930E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zCs w:val="16"/>
              </w:rPr>
              <w:t xml:space="preserve">К/с </w:t>
            </w:r>
            <w:r w:rsidR="006930E1" w:rsidRPr="001B0519">
              <w:rPr>
                <w:rFonts w:ascii="Calibri" w:eastAsia="Calibri" w:hAnsi="Calibri" w:cs="Times New Roman"/>
                <w:b/>
                <w:i/>
              </w:rPr>
              <w:t>30101810600000000608</w:t>
            </w:r>
          </w:p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6930E1" w:rsidRPr="00424549" w:rsidRDefault="00FA6E5A" w:rsidP="006930E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zCs w:val="16"/>
              </w:rPr>
              <w:t xml:space="preserve">БИК </w:t>
            </w:r>
            <w:r w:rsidR="006930E1" w:rsidRPr="00424549">
              <w:rPr>
                <w:rFonts w:ascii="Calibri" w:eastAsia="Calibri" w:hAnsi="Calibri" w:cs="Times New Roman"/>
                <w:b/>
                <w:i/>
              </w:rPr>
              <w:t>040813608</w:t>
            </w:r>
          </w:p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010137">
            <w:r>
              <w:pict>
                <v:rect id="_x0000_s1028" style="position:absolute;margin-left:155.6pt;margin-top:7.1pt;width:1in;height:24.1pt;z-index:-251658752;mso-position-horizontal-relative:left-margin-area;mso-position-vertical-relative:top-margin-area" fillcolor="none" stroked="f" strokecolor="#615">
                  <w10:wrap anchorx="margin" anchory="margin"/>
                </v:rect>
              </w:pict>
            </w:r>
            <w:r w:rsidR="00FA6E5A">
              <w:rPr>
                <w:b/>
                <w:szCs w:val="16"/>
              </w:rPr>
              <w:t>Исполнитель: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5490" w:type="dxa"/>
            <w:gridSpan w:val="19"/>
            <w:shd w:val="clear" w:color="auto" w:fill="auto"/>
            <w:vAlign w:val="center"/>
          </w:tcPr>
          <w:p w:rsidR="00010137" w:rsidRDefault="00010137">
            <w:r>
              <w:pict>
                <v:rect id="_x0000_s1027" style="position:absolute;margin-left:177.15pt;margin-top:8.5pt;width:1in;height:24.1pt;z-index:-251657728;mso-position-horizontal-relative:left-margin-area;mso-position-vertical-relative:top-margin-area" fillcolor="none" stroked="f" strokecolor="#615">
                  <w10:wrap anchorx="margin" anchory="margin"/>
                </v:rect>
              </w:pict>
            </w:r>
            <w:r w:rsidR="00FA6E5A">
              <w:rPr>
                <w:b/>
                <w:szCs w:val="16"/>
              </w:rPr>
              <w:t>Заказчик: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hRule="exact" w:val="165"/>
        </w:trPr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5490" w:type="dxa"/>
            <w:gridSpan w:val="19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>
            <w:r>
              <w:rPr>
                <w:b/>
                <w:szCs w:val="16"/>
              </w:rPr>
              <w:t>Потребитель: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Паспорт (номер): ______ ______________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Дата выдачи:  «___»_______________20____г.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395" w:type="dxa"/>
            <w:gridSpan w:val="36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 xml:space="preserve">Кем </w:t>
            </w:r>
            <w:proofErr w:type="gramStart"/>
            <w:r>
              <w:rPr>
                <w:szCs w:val="16"/>
              </w:rPr>
              <w:t>выдан</w:t>
            </w:r>
            <w:proofErr w:type="gramEnd"/>
            <w:r>
              <w:rPr>
                <w:szCs w:val="16"/>
              </w:rPr>
              <w:t>:  _____________________________________________________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0395" w:type="dxa"/>
            <w:gridSpan w:val="36"/>
            <w:shd w:val="clear" w:color="auto" w:fill="auto"/>
            <w:vAlign w:val="center"/>
          </w:tcPr>
          <w:p w:rsidR="00010137" w:rsidRDefault="00FA6E5A">
            <w:r>
              <w:rPr>
                <w:szCs w:val="16"/>
              </w:rPr>
              <w:t>Адрес места жительства: _____________________________________________________</w:t>
            </w:r>
          </w:p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010137">
            <w:r>
              <w:pict>
                <v:rect id="_x0000_s1026" style="position:absolute;margin-left:64.05pt;margin-top:3.95pt;width:1in;height:24.1pt;z-index:-251656704;mso-position-horizontal-relative:left-margin-area;mso-position-vertical-relative:top-margin-area" fillcolor="none" stroked="f" strokecolor="#615">
                  <w10:wrap anchorx="margin" anchory="margin"/>
                </v:rect>
              </w:pict>
            </w:r>
            <w:r w:rsidR="00FA6E5A">
              <w:rPr>
                <w:szCs w:val="16"/>
              </w:rPr>
              <w:t>Телефон: 353535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  <w:tr w:rsidR="0001013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20" w:type="dxa"/>
            <w:gridSpan w:val="16"/>
            <w:shd w:val="clear" w:color="auto" w:fill="auto"/>
            <w:vAlign w:val="center"/>
          </w:tcPr>
          <w:p w:rsidR="00010137" w:rsidRDefault="00FA6E5A">
            <w:r>
              <w:rPr>
                <w:b/>
                <w:szCs w:val="16"/>
              </w:rPr>
              <w:t>Потребитель: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300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  <w:tc>
          <w:tcPr>
            <w:tcW w:w="285" w:type="dxa"/>
            <w:shd w:val="clear" w:color="auto" w:fill="auto"/>
            <w:vAlign w:val="center"/>
          </w:tcPr>
          <w:p w:rsidR="00010137" w:rsidRDefault="00010137"/>
        </w:tc>
      </w:tr>
    </w:tbl>
    <w:p w:rsidR="00010137" w:rsidRDefault="00FA6E5A">
      <w:r>
        <w:br w:type="page"/>
      </w:r>
    </w:p>
    <w:sectPr w:rsidR="00010137" w:rsidSect="000101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0137"/>
    <w:rsid w:val="00010137"/>
    <w:rsid w:val="002D5B95"/>
    <w:rsid w:val="00643D41"/>
    <w:rsid w:val="006930E1"/>
    <w:rsid w:val="00A46A9E"/>
    <w:rsid w:val="00D01268"/>
    <w:rsid w:val="00FA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101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D5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inika@ak65.ru" TargetMode="External"/><Relationship Id="rId4" Type="http://schemas.openxmlformats.org/officeDocument/2006/relationships/hyperlink" Target="https://login.consultant.ru/link/?req=doc&amp;base=LAW&amp;n=449568&amp;date=27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Авторская клиника</dc:creator>
  <cp:keywords/>
  <dc:description/>
  <cp:lastModifiedBy>Авторская клиника</cp:lastModifiedBy>
  <cp:revision>1</cp:revision>
  <cp:lastPrinted>2023-09-10T23:29:00Z</cp:lastPrinted>
  <dcterms:created xsi:type="dcterms:W3CDTF">2023-09-10T22:30:00Z</dcterms:created>
  <dcterms:modified xsi:type="dcterms:W3CDTF">2023-09-11T05:45:00Z</dcterms:modified>
</cp:coreProperties>
</file>